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B40D5" w14:textId="6FF20B26" w:rsidR="007D263C" w:rsidRPr="004B6012" w:rsidRDefault="007D263C" w:rsidP="004B6012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4B6012">
        <w:rPr>
          <w:rFonts w:ascii="Times New Roman" w:eastAsia="MS Mincho" w:hAnsi="Times New Roman" w:cs="Times New Roman"/>
          <w:kern w:val="0"/>
          <w14:ligatures w14:val="none"/>
        </w:rPr>
        <w:t>melléklet az ajánlatkéréshez/ajánlatételi felhíváshoz</w:t>
      </w:r>
    </w:p>
    <w:p w14:paraId="0A12FCFB" w14:textId="77777777" w:rsidR="007D263C" w:rsidRPr="00845B79" w:rsidRDefault="007D263C" w:rsidP="007D263C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</w:p>
    <w:p w14:paraId="157FD53F" w14:textId="77777777" w:rsidR="007D263C" w:rsidRPr="00845B79" w:rsidRDefault="007D263C" w:rsidP="007D263C">
      <w:pPr>
        <w:spacing w:after="0" w:line="240" w:lineRule="auto"/>
        <w:ind w:left="1080"/>
        <w:contextualSpacing/>
        <w:jc w:val="center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b/>
          <w:bCs/>
          <w:kern w:val="0"/>
          <w14:ligatures w14:val="none"/>
        </w:rPr>
        <w:t>Kizáró okokról és összeférhetetlenségről szóló ajánlattevői nyilatkozat</w:t>
      </w:r>
    </w:p>
    <w:p w14:paraId="64247DDE" w14:textId="77777777" w:rsidR="007D263C" w:rsidRPr="00845B79" w:rsidRDefault="007D263C" w:rsidP="007D263C">
      <w:pPr>
        <w:spacing w:after="0" w:line="240" w:lineRule="auto"/>
        <w:ind w:left="1080"/>
        <w:contextualSpacing/>
        <w:jc w:val="center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</w:p>
    <w:p w14:paraId="66FD9F63" w14:textId="77777777" w:rsidR="007D263C" w:rsidRPr="00845B79" w:rsidRDefault="007D263C" w:rsidP="007D263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Kizáró okok </w:t>
      </w:r>
    </w:p>
    <w:p w14:paraId="2AD88ED4" w14:textId="77777777" w:rsidR="007D263C" w:rsidRPr="00845B79" w:rsidRDefault="007D263C" w:rsidP="007D263C">
      <w:pPr>
        <w:spacing w:after="0" w:line="240" w:lineRule="auto"/>
        <w:ind w:left="720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50EC2A24" w14:textId="677707EC" w:rsidR="007D263C" w:rsidRPr="002D121F" w:rsidRDefault="007D263C" w:rsidP="002D121F">
      <w:pPr>
        <w:pStyle w:val="Nincstrkz"/>
        <w:jc w:val="both"/>
        <w:rPr>
          <w:rFonts w:ascii="Times New Roman" w:hAnsi="Times New Roman"/>
          <w:b/>
          <w:bCs/>
        </w:rPr>
      </w:pPr>
      <w:r w:rsidRPr="00845B79">
        <w:rPr>
          <w:rFonts w:ascii="Times New Roman" w:eastAsia="MS Mincho" w:hAnsi="Times New Roman"/>
        </w:rPr>
        <w:t>Alulírott……………………</w:t>
      </w:r>
      <w:proofErr w:type="gramStart"/>
      <w:r w:rsidR="002D121F">
        <w:rPr>
          <w:rFonts w:ascii="Times New Roman" w:eastAsia="MS Mincho" w:hAnsi="Times New Roman"/>
        </w:rPr>
        <w:t>…….</w:t>
      </w:r>
      <w:proofErr w:type="gramEnd"/>
      <w:r w:rsidRPr="00845B79">
        <w:rPr>
          <w:rFonts w:ascii="Times New Roman" w:eastAsia="MS Mincho" w:hAnsi="Times New Roman"/>
        </w:rPr>
        <w:t>…………</w:t>
      </w:r>
      <w:r w:rsidR="002D121F">
        <w:rPr>
          <w:rFonts w:ascii="Times New Roman" w:eastAsia="MS Mincho" w:hAnsi="Times New Roman"/>
        </w:rPr>
        <w:t>………………………………………………</w:t>
      </w:r>
      <w:proofErr w:type="gramStart"/>
      <w:r w:rsidR="002D121F">
        <w:rPr>
          <w:rFonts w:ascii="Times New Roman" w:eastAsia="MS Mincho" w:hAnsi="Times New Roman"/>
        </w:rPr>
        <w:t>…….</w:t>
      </w:r>
      <w:proofErr w:type="gramEnd"/>
      <w:r w:rsidR="002D121F">
        <w:rPr>
          <w:rFonts w:ascii="Times New Roman" w:eastAsia="MS Mincho" w:hAnsi="Times New Roman"/>
        </w:rPr>
        <w:t>.</w:t>
      </w:r>
      <w:r w:rsidRPr="00845B79">
        <w:rPr>
          <w:rFonts w:ascii="Times New Roman" w:eastAsia="MS Mincho" w:hAnsi="Times New Roman"/>
        </w:rPr>
        <w:t xml:space="preserve"> (név), mint a(z)………………...……………………</w:t>
      </w:r>
      <w:r w:rsidR="002D121F">
        <w:rPr>
          <w:rFonts w:ascii="Times New Roman" w:eastAsia="MS Mincho" w:hAnsi="Times New Roman"/>
        </w:rPr>
        <w:t>………………………………………………</w:t>
      </w:r>
      <w:r w:rsidRPr="00845B79">
        <w:rPr>
          <w:rFonts w:ascii="Times New Roman" w:eastAsia="MS Mincho" w:hAnsi="Times New Roman"/>
        </w:rPr>
        <w:t xml:space="preserve">… (cégnév) </w:t>
      </w:r>
      <w:r w:rsidRPr="002D121F">
        <w:rPr>
          <w:rFonts w:ascii="Times New Roman" w:eastAsia="MS Mincho" w:hAnsi="Times New Roman"/>
        </w:rPr>
        <w:t>………………..……………………</w:t>
      </w:r>
      <w:r w:rsidR="002D121F">
        <w:rPr>
          <w:rFonts w:ascii="Times New Roman" w:eastAsia="MS Mincho" w:hAnsi="Times New Roman"/>
        </w:rPr>
        <w:t>………………….</w:t>
      </w:r>
      <w:r w:rsidRPr="002D121F">
        <w:rPr>
          <w:rFonts w:ascii="Times New Roman" w:eastAsia="MS Mincho" w:hAnsi="Times New Roman"/>
        </w:rPr>
        <w:t>…….…(székhely) képviseletében eljáró személy nyilatkozom, hogy ajánlatkérő</w:t>
      </w:r>
      <w:r w:rsidR="002D121F" w:rsidRPr="002D121F">
        <w:rPr>
          <w:rFonts w:ascii="Times New Roman" w:eastAsia="MS Mincho" w:hAnsi="Times New Roman"/>
        </w:rPr>
        <w:t xml:space="preserve"> </w:t>
      </w:r>
      <w:r w:rsidR="002D121F" w:rsidRPr="002D121F">
        <w:rPr>
          <w:rFonts w:ascii="Times New Roman" w:hAnsi="Times New Roman"/>
          <w:b/>
          <w:bCs/>
        </w:rPr>
        <w:t xml:space="preserve">Ráckeve város területén található közvilágítási aktív elemek üzemeltetésére, karbantartására, hibaelhárítására, felügyeletére és ellenőrzésére 1 éves, határozott időtartamra, 2027. január 1. és 2027. december 31. közötti időszakra </w:t>
      </w:r>
      <w:r w:rsidRPr="002D121F">
        <w:rPr>
          <w:rFonts w:ascii="Times New Roman" w:eastAsia="MS Mincho" w:hAnsi="Times New Roman"/>
        </w:rPr>
        <w:t>tárgyú beszerzési eljárás során az általam képviselt cég(</w:t>
      </w:r>
      <w:proofErr w:type="spellStart"/>
      <w:r w:rsidRPr="002D121F">
        <w:rPr>
          <w:rFonts w:ascii="Times New Roman" w:eastAsia="MS Mincho" w:hAnsi="Times New Roman"/>
        </w:rPr>
        <w:t>nek</w:t>
      </w:r>
      <w:proofErr w:type="spellEnd"/>
      <w:r w:rsidRPr="002D121F">
        <w:rPr>
          <w:rFonts w:ascii="Times New Roman" w:eastAsia="MS Mincho" w:hAnsi="Times New Roman"/>
        </w:rPr>
        <w:t xml:space="preserve">) </w:t>
      </w:r>
    </w:p>
    <w:p w14:paraId="0F1979BA" w14:textId="77777777" w:rsidR="007D263C" w:rsidRPr="002D121F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5F5F9575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a) nem áll végelszámolás alatt, nincs a vonatkozásában csődeljárás elrendeléséről szóló bírósági végzés </w:t>
      </w:r>
      <w:proofErr w:type="spellStart"/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közzétéve</w:t>
      </w:r>
      <w:proofErr w:type="spellEnd"/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, nincs ellene indított felszámolási eljárást jogerősen elrendelve; </w:t>
      </w:r>
    </w:p>
    <w:p w14:paraId="70F58EE1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177744BA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b) az adott beszerzés megindításának kezdőnapjától visszafelé számított 3 (három) éven belül ajánlatkérővel kötött szerződés teljesítése során szerződésszegést nem követett el, kötbérfizetési kötelezettsége nem keletkezett. </w:t>
      </w:r>
    </w:p>
    <w:p w14:paraId="55945821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3705CB8C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c) az adott beszerzés megindításának kezdőnapjától visszafelé számított 3 (három) éven belül ajánlatkérővel kötött szerződés teljesítése során minőségi kifogás nem merült fel a teljesítéshez kapcsolódóan. </w:t>
      </w:r>
    </w:p>
    <w:p w14:paraId="745E805D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686F6D10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d) nem áll kényszertörlés eljárás alatt. </w:t>
      </w:r>
    </w:p>
    <w:p w14:paraId="15B7F3A1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4D0A21C8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e) nincs az állami adó- és vámhatóság, illetve az önkormányzati adóhatóság felé lejárt fizetési </w:t>
      </w:r>
      <w:proofErr w:type="spellStart"/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határidejű</w:t>
      </w:r>
      <w:proofErr w:type="spellEnd"/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, meg nem fizetett adó-, illetve adók módjára behajtandó köztartozása, továbbá járulékfizetési kötelezettsége.</w:t>
      </w:r>
    </w:p>
    <w:p w14:paraId="18BEDBA3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6CFCB7DB" w14:textId="77777777" w:rsidR="007D263C" w:rsidRPr="00845B79" w:rsidRDefault="007D263C" w:rsidP="007D263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Összeférhetetlenség </w:t>
      </w:r>
    </w:p>
    <w:p w14:paraId="36263CE1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73FA4200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Összeférhetetlen és nem vehet részt az eljárásban ajánlattevőként, alvállalkozóként vagy alkalmasság igazolásában részt vevő szervezetként az a szervezet, amelynek közreműködése a verseny tisztaságának sérelmét eredményezi.</w:t>
      </w:r>
    </w:p>
    <w:p w14:paraId="62C2F807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6CB21276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Összeférhetetlen és nem vehet részt a beszerzés előkészítésében és lebonyolításában az ajánlatkérő nevében olyan személy, illetve szervezet, aki/amely feladatának elfogulatlan és tárgyilagos végrehajtására bármely okból, így különösen gazdasági érdek vagy az eljárásban részt vevő gazdasági szereplővel fennálló más közös érdek miatt nem képes, azaz </w:t>
      </w:r>
    </w:p>
    <w:p w14:paraId="067B249E" w14:textId="77777777" w:rsidR="007D263C" w:rsidRPr="00845B79" w:rsidRDefault="007D263C" w:rsidP="007D26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nem lehet ajánlattevő, illetve az ajánlattevőnek vagy az ajánlattevő képviselőjének hozzátartozója vagy közeli rokona; </w:t>
      </w:r>
    </w:p>
    <w:p w14:paraId="3D387CAB" w14:textId="77777777" w:rsidR="007D263C" w:rsidRPr="00845B79" w:rsidRDefault="007D263C" w:rsidP="007D26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nem állhat az ajánlattevővel munkaviszonyba vagy egyéb szerződéses jogviszonyban; </w:t>
      </w:r>
    </w:p>
    <w:p w14:paraId="3B137999" w14:textId="77777777" w:rsidR="007D263C" w:rsidRPr="00845B79" w:rsidRDefault="007D263C" w:rsidP="007D26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nem lehet az ajánlattevő tulajdonosa vagy résztulajdonosa. </w:t>
      </w:r>
    </w:p>
    <w:p w14:paraId="752CB560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4F371910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Nyilatkozom, hogy társaságunk a fenti összeférhetetlenségi okok hatálya alá nem tartozik. </w:t>
      </w:r>
    </w:p>
    <w:p w14:paraId="0FC957F4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3A3FD6A6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Kelt, ………………………………..</w:t>
      </w:r>
    </w:p>
    <w:p w14:paraId="3E1A822F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1A0123C9" w14:textId="77777777" w:rsidR="007D263C" w:rsidRPr="00845B79" w:rsidRDefault="007D263C" w:rsidP="007D263C">
      <w:pPr>
        <w:spacing w:after="0" w:line="240" w:lineRule="auto"/>
        <w:ind w:left="1080"/>
        <w:contextualSpacing/>
        <w:jc w:val="center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…………………………………………….</w:t>
      </w:r>
    </w:p>
    <w:p w14:paraId="1CEC1365" w14:textId="70285F34" w:rsidR="007460B0" w:rsidRPr="007D263C" w:rsidRDefault="007D263C" w:rsidP="00685B8D">
      <w:pPr>
        <w:spacing w:after="0" w:line="240" w:lineRule="auto"/>
        <w:ind w:left="1080"/>
        <w:contextualSpacing/>
        <w:jc w:val="center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cégszerű aláírás</w:t>
      </w:r>
    </w:p>
    <w:sectPr w:rsidR="007460B0" w:rsidRPr="007D26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215E9"/>
    <w:multiLevelType w:val="multilevel"/>
    <w:tmpl w:val="18583B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" w15:restartNumberingAfterBreak="0">
    <w:nsid w:val="48911B6D"/>
    <w:multiLevelType w:val="multilevel"/>
    <w:tmpl w:val="BA221D9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54FD2ACF"/>
    <w:multiLevelType w:val="hybridMultilevel"/>
    <w:tmpl w:val="C12EA2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8318C3"/>
    <w:multiLevelType w:val="hybridMultilevel"/>
    <w:tmpl w:val="6FA6D116"/>
    <w:lvl w:ilvl="0" w:tplc="86C0DAD4">
      <w:start w:val="1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574516833">
    <w:abstractNumId w:val="3"/>
  </w:num>
  <w:num w:numId="2" w16cid:durableId="991562614">
    <w:abstractNumId w:val="0"/>
  </w:num>
  <w:num w:numId="3" w16cid:durableId="1010722971">
    <w:abstractNumId w:val="2"/>
  </w:num>
  <w:num w:numId="4" w16cid:durableId="896236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63C"/>
    <w:rsid w:val="002D121F"/>
    <w:rsid w:val="004B6012"/>
    <w:rsid w:val="00511A0C"/>
    <w:rsid w:val="005759E5"/>
    <w:rsid w:val="00685B8D"/>
    <w:rsid w:val="00695338"/>
    <w:rsid w:val="007460B0"/>
    <w:rsid w:val="007D263C"/>
    <w:rsid w:val="00B2635E"/>
    <w:rsid w:val="00DF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025FC"/>
  <w15:chartTrackingRefBased/>
  <w15:docId w15:val="{E4C6AE29-DFAB-42D4-864C-F3E3ECEA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D263C"/>
  </w:style>
  <w:style w:type="paragraph" w:styleId="Cmsor1">
    <w:name w:val="heading 1"/>
    <w:basedOn w:val="Norml"/>
    <w:next w:val="Norml"/>
    <w:link w:val="Cmsor1Char"/>
    <w:uiPriority w:val="9"/>
    <w:qFormat/>
    <w:rsid w:val="007D2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D2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D2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D2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D2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D2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D2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D2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D2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D2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D2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D2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D263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D263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D263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D263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D263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D263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D2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D2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D2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D2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D2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D263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D263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D263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D2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D263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D263C"/>
    <w:rPr>
      <w:b/>
      <w:bCs/>
      <w:smallCaps/>
      <w:color w:val="0F4761" w:themeColor="accent1" w:themeShade="BF"/>
      <w:spacing w:val="5"/>
    </w:rPr>
  </w:style>
  <w:style w:type="paragraph" w:styleId="Nincstrkz">
    <w:name w:val="No Spacing"/>
    <w:uiPriority w:val="1"/>
    <w:qFormat/>
    <w:rsid w:val="002D121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320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Viskiné Ács Erzsébet</dc:creator>
  <cp:keywords/>
  <dc:description/>
  <cp:lastModifiedBy>Ágnes Kiss</cp:lastModifiedBy>
  <cp:revision>4</cp:revision>
  <dcterms:created xsi:type="dcterms:W3CDTF">2026-10-05T09:27:00Z</dcterms:created>
  <dcterms:modified xsi:type="dcterms:W3CDTF">2026-11-04T07:41:00Z</dcterms:modified>
</cp:coreProperties>
</file>